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8EE4" w14:textId="284C33BD" w:rsidR="005722CE" w:rsidRDefault="004B303B" w:rsidP="00512917">
      <w:pPr>
        <w:ind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Настоящая Политика конфиденциальности персональных данных</w:t>
      </w:r>
      <w:r w:rsidR="003E43B4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и использования конфиденциальной информации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(далее – «Политика»)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действует в отношении любой информации, которая предоставляется физическими лицами</w:t>
      </w:r>
      <w:r w:rsidR="00512917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D81D30">
        <w:rPr>
          <w:rFonts w:ascii="Times New Roman" w:eastAsia="Times New Roman" w:hAnsi="Times New Roman" w:cs="Times New Roman"/>
          <w:sz w:val="22"/>
          <w:szCs w:val="22"/>
          <w:lang w:eastAsia="ru-RU"/>
        </w:rPr>
        <w:t>резидентами и нерезидентами</w:t>
      </w:r>
      <w:r w:rsidR="00512917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Российской Федерации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Термоэлектрика</w:t>
      </w:r>
      <w:proofErr w:type="spellEnd"/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»</w:t>
      </w:r>
      <w:r w:rsidRPr="00F2660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ОГРН </w:t>
      </w:r>
      <w:r w:rsidR="0092158E" w:rsidRPr="0092158E">
        <w:rPr>
          <w:rFonts w:ascii="Times New Roman" w:hAnsi="Times New Roman" w:cs="Times New Roman"/>
          <w:bCs/>
          <w:sz w:val="22"/>
          <w:szCs w:val="22"/>
        </w:rPr>
        <w:t>5157746306890</w:t>
      </w:r>
      <w:r w:rsidRPr="005129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, адрес места нахождени</w:t>
      </w:r>
      <w:r w:rsidR="0092158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я: </w:t>
      </w:r>
      <w:r w:rsidR="0092158E" w:rsidRPr="0092158E">
        <w:rPr>
          <w:rFonts w:ascii="Times New Roman" w:hAnsi="Times New Roman" w:cs="Times New Roman"/>
          <w:bCs/>
          <w:sz w:val="22"/>
          <w:szCs w:val="22"/>
        </w:rPr>
        <w:t xml:space="preserve">121205, г. Москва, Инновационный центр </w:t>
      </w:r>
      <w:proofErr w:type="spellStart"/>
      <w:r w:rsidR="0092158E" w:rsidRPr="0092158E">
        <w:rPr>
          <w:rFonts w:ascii="Times New Roman" w:hAnsi="Times New Roman" w:cs="Times New Roman"/>
          <w:bCs/>
          <w:sz w:val="22"/>
          <w:szCs w:val="22"/>
        </w:rPr>
        <w:t>Сколково</w:t>
      </w:r>
      <w:proofErr w:type="spellEnd"/>
      <w:r w:rsidR="0092158E" w:rsidRPr="0092158E">
        <w:rPr>
          <w:rFonts w:ascii="Times New Roman" w:hAnsi="Times New Roman" w:cs="Times New Roman"/>
          <w:bCs/>
          <w:sz w:val="22"/>
          <w:szCs w:val="22"/>
        </w:rPr>
        <w:t>, Большой бульвар, д. 42 стр. 1, помещение 757</w:t>
      </w:r>
      <w:r w:rsidR="00F26600">
        <w:rPr>
          <w:rFonts w:ascii="Times New Roman" w:hAnsi="Times New Roman" w:cs="Times New Roman"/>
          <w:bCs/>
          <w:sz w:val="22"/>
          <w:szCs w:val="22"/>
        </w:rPr>
        <w:t>_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E404CD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(далее - «</w:t>
      </w:r>
      <w:r w:rsidR="00D81D3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ООО «</w:t>
      </w:r>
      <w:proofErr w:type="spellStart"/>
      <w:r w:rsidR="0092158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Термоэлектрика</w:t>
      </w:r>
      <w:proofErr w:type="spellEnd"/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»)</w:t>
      </w:r>
      <w:r w:rsidR="005054B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посредством использования </w:t>
      </w:r>
      <w:r w:rsid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услуг предоставляемых </w:t>
      </w:r>
      <w:r w:rsidR="00D81D3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92158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D81D3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F26600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посредством использования</w:t>
      </w:r>
      <w:r w:rsid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F266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Сайта размещенного в </w:t>
      </w:r>
      <w:r w:rsid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сети Интернет </w:t>
      </w:r>
      <w:r w:rsidR="00512917"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(далее - «Услуги»)</w:t>
      </w:r>
      <w:r w:rsidR="00FC03CF" w:rsidRPr="005129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, а также, частично, распространяется, как дополнительно указывается по тексту, на информацию, которая предоставляется юридическими лицами</w:t>
      </w:r>
      <w:r w:rsidR="009F7E31" w:rsidRPr="005129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и ИП</w:t>
      </w:r>
      <w:r w:rsidR="00F528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F52817">
        <w:rPr>
          <w:rFonts w:ascii="Times New Roman" w:eastAsia="Times New Roman" w:hAnsi="Times New Roman" w:cs="Times New Roman"/>
          <w:sz w:val="22"/>
          <w:szCs w:val="22"/>
          <w:lang w:eastAsia="ru-RU"/>
        </w:rPr>
        <w:t>(в том числе их аналоги в различных юрисдикциях)</w:t>
      </w:r>
      <w:r w:rsidR="00FC03CF" w:rsidRPr="005129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  <w:r w:rsidR="005129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</w:p>
    <w:p w14:paraId="2D5FCABF" w14:textId="77777777" w:rsidR="008D1C16" w:rsidRPr="00512917" w:rsidRDefault="008D1C16" w:rsidP="00F2660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F1DF1F" w14:textId="7B61822D" w:rsidR="004B303B" w:rsidRPr="00512917" w:rsidRDefault="004B303B" w:rsidP="008D1C16">
      <w:pPr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Управление и администрирование </w:t>
      </w:r>
      <w:r w:rsidR="005722C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Услугами осуществляется </w:t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в соответствии с требованиями законодательства Российской Федерации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</w:t>
      </w:r>
    </w:p>
    <w:p w14:paraId="30098B05" w14:textId="77777777" w:rsidR="00FB0806" w:rsidRPr="00512917" w:rsidRDefault="00FB0806" w:rsidP="00FB0806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792701B9" w14:textId="4CC29394" w:rsidR="00FB0806" w:rsidRPr="005722CE" w:rsidRDefault="00FB0806" w:rsidP="00FB0806">
      <w:pPr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eastAsia="ru-RU"/>
        </w:rPr>
        <w:t>Действующая редакция Политики размещена в сети Интернет на странице по электронному адресу</w:t>
      </w:r>
      <w:r w:rsidR="004904FA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eastAsia="ru-RU"/>
        </w:rPr>
        <w:t xml:space="preserve"> </w:t>
      </w:r>
      <w:r w:rsidR="004904FA" w:rsidRPr="004904F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 адресу в сети Интернет:</w:t>
      </w:r>
      <w:r w:rsidR="004904F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="0092158E" w:rsidRPr="009215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https://thermoelectrika.com/</w:t>
      </w:r>
      <w:r w:rsidR="004904F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</w:p>
    <w:p w14:paraId="687A1E46" w14:textId="77777777" w:rsidR="008D1C16" w:rsidRPr="00EB214A" w:rsidRDefault="008D1C16" w:rsidP="00FB0806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FE85E3D" w14:textId="063DBC84" w:rsidR="00E404CD" w:rsidRPr="00EB214A" w:rsidRDefault="00D81D30" w:rsidP="008D1C1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Термоэлектрика</w:t>
      </w:r>
      <w:proofErr w:type="spellEnd"/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в интересах </w:t>
      </w:r>
      <w:r w:rsidR="005722CE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пользователей Услуг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была 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разработа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на</w:t>
      </w:r>
      <w:r w:rsidR="004B303B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ая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Политик</w:t>
      </w:r>
      <w:r w:rsidR="005054B8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а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4B303B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которая включает в себя</w:t>
      </w:r>
      <w:r w:rsidR="004B303B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правила 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сбора, записи, систематизации, накопления, хранения, обновления, изменения, использования, распространения, предоставления, доступа, обезличивания, блокирования, удаления и уничтожения</w:t>
      </w:r>
      <w:r w:rsidR="004B303B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5722CE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информации</w:t>
      </w:r>
      <w:r w:rsidR="00F52817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, которая предоставляется пользователями Услуг, при их использовании</w:t>
      </w:r>
      <w:r w:rsidR="004B303B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007418D7" w14:textId="77777777" w:rsidR="00E404CD" w:rsidRPr="00EB214A" w:rsidRDefault="00E404CD" w:rsidP="008D1C1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0E998F2" w14:textId="04CA0BA6" w:rsidR="008D1C16" w:rsidRPr="00EB214A" w:rsidRDefault="00473AD3" w:rsidP="008D1C1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Пользователям </w:t>
      </w:r>
      <w:r w:rsidR="005722CE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Услуг, в том числе, физическим,</w:t>
      </w: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юридическим лицам и ИП, 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необходимо ознакомиться 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9D79CA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обязательном порядке</w:t>
      </w:r>
      <w:r w:rsidR="009D79CA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согласиться </w:t>
      </w:r>
      <w:r w:rsidR="008D1C16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с положениями настоящей Политики</w:t>
      </w:r>
      <w:r w:rsidR="00E404CD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до взаимодействия с </w:t>
      </w:r>
      <w:r w:rsidR="00D81D30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Термоэлектрика</w:t>
      </w:r>
      <w:proofErr w:type="spellEnd"/>
      <w:r w:rsidR="00D81D30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» посредством использования Услуг</w:t>
      </w:r>
      <w:r w:rsidR="004B303B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1C9D2F2B" w14:textId="77777777" w:rsidR="00E404CD" w:rsidRPr="00EB214A" w:rsidRDefault="00E404CD" w:rsidP="008D1C1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5274CE3" w14:textId="2C2002F2" w:rsidR="00E404CD" w:rsidRPr="00512917" w:rsidRDefault="00E404CD" w:rsidP="008D1C1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Физические лица, нерезиденты</w:t>
      </w:r>
      <w:r w:rsidR="00FC03CF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резиденты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Российской Федерации, соглашаясь с условиями настоящей Политики, принимают на себя все её условия и соглашаются с положениями, а также отказываются от любых претензий связанных с обработкой </w:t>
      </w:r>
      <w:r w:rsidR="00D81D3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Термоэлектрика</w:t>
      </w:r>
      <w:proofErr w:type="spellEnd"/>
      <w:r w:rsidR="00D81D30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их Персональных данных связанных</w:t>
      </w:r>
      <w:r w:rsidR="00FC03CF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в том числе,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FC03CF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связанными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 </w:t>
      </w:r>
      <w:r w:rsidR="00FC03CF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несовпадением положений настоящей Политики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законодательств</w:t>
      </w:r>
      <w:r w:rsidR="00FC03CF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у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стран, резидентами которых они являются.</w:t>
      </w:r>
    </w:p>
    <w:p w14:paraId="5FBD7DDD" w14:textId="77777777" w:rsidR="00FC03CF" w:rsidRPr="00512917" w:rsidRDefault="00FC03CF" w:rsidP="008D1C1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3925DE8" w14:textId="05E5F299" w:rsidR="00FC03CF" w:rsidRPr="00EB214A" w:rsidRDefault="00FC03CF" w:rsidP="00FC03C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Юридические лица</w:t>
      </w:r>
      <w:r w:rsidR="00484DF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ИП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нерезиденты и резиденты Российской Федерации, соглашаясь с условиями настоящей Политики, в части относящейся к юридическим лицам, принимают на себя все её </w:t>
      </w: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условия и соглашаются с положениями, а также отказываются от любых претензий</w:t>
      </w:r>
      <w:r w:rsidR="003E43B4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связанных с обработкой </w:t>
      </w:r>
      <w:r w:rsidR="00D81D30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Термоэлектрика</w:t>
      </w:r>
      <w:proofErr w:type="spellEnd"/>
      <w:r w:rsidR="00D81D30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3E43B4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предоставленной</w:t>
      </w: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информации</w:t>
      </w:r>
      <w:r w:rsidR="003E43B4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связанных, в том числе, связанными с несовпадением положений настоящей Политики законодательству стран, резидентами которых они являются.</w:t>
      </w:r>
    </w:p>
    <w:p w14:paraId="4683A5B3" w14:textId="738C41AA" w:rsidR="004B303B" w:rsidRPr="00512917" w:rsidRDefault="004B303B" w:rsidP="009D79CA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Версия Политики №</w:t>
      </w:r>
      <w:r w:rsidR="0092158E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1</w:t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от «</w:t>
      </w:r>
      <w:r w:rsidR="0092158E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15</w:t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» </w:t>
      </w:r>
      <w:r w:rsidR="00F2660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сентября</w:t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20</w:t>
      </w:r>
      <w:r w:rsidR="00D81D30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21</w:t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года</w:t>
      </w:r>
    </w:p>
    <w:p w14:paraId="4378A882" w14:textId="77777777" w:rsidR="004B303B" w:rsidRPr="00512917" w:rsidRDefault="004B303B" w:rsidP="004E306B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</w:r>
      <w:r w:rsidR="008D1C1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1. Терминология</w:t>
      </w:r>
    </w:p>
    <w:p w14:paraId="06E54CF6" w14:textId="77777777" w:rsidR="009B022B" w:rsidRPr="00512917" w:rsidRDefault="009B022B" w:rsidP="004E306B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25C622A8" w14:textId="77777777" w:rsidR="008D1C16" w:rsidRPr="00512917" w:rsidRDefault="004B303B" w:rsidP="004E306B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настоящей Политике </w:t>
      </w:r>
      <w:r w:rsidR="008D1C1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применяются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следующие термины:</w:t>
      </w:r>
    </w:p>
    <w:p w14:paraId="3D2C3DBB" w14:textId="77777777" w:rsidR="004E306B" w:rsidRPr="00512917" w:rsidRDefault="004E306B" w:rsidP="004E306B">
      <w:pPr>
        <w:rPr>
          <w:rFonts w:ascii="Times New Roman" w:hAnsi="Times New Roman" w:cs="Times New Roman"/>
          <w:sz w:val="22"/>
          <w:szCs w:val="22"/>
        </w:rPr>
      </w:pPr>
    </w:p>
    <w:p w14:paraId="74B768DB" w14:textId="018E4861" w:rsidR="004B303B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«Персональные данные»</w:t>
      </w:r>
      <w:r w:rsidR="009D79C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любая информация, </w:t>
      </w:r>
      <w:r w:rsidR="009811B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том числе конфиденциальная,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прямо или косвенно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имеющая отношение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любому физическому лицу (Субъект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персональных данных);</w:t>
      </w:r>
    </w:p>
    <w:p w14:paraId="3B3E8DB3" w14:textId="77BC4459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«Обработка персональных данных»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(п.3 ст.3 ФЗ № 152-ФЗ от 27.07.2006 г.)</w:t>
      </w:r>
      <w:r w:rsidR="00484DF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любые действия, совершаемые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обновление, изменение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использование,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распрост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ранение, предоставление, доступ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обезличивание, б</w:t>
      </w:r>
      <w:r w:rsidR="00E404C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локирование, удаление и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уничтожение Персональных данных;</w:t>
      </w:r>
    </w:p>
    <w:p w14:paraId="69CED47B" w14:textId="43EFC3B0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«Распространение Персональных данных»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(п.5 ст.3 Федерального закона от 27.07.2006 г. №152-ФЗ)</w:t>
      </w:r>
      <w:r w:rsidR="00985554" w:rsidRP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- действия, направленные на раскрытие Персональных данны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х неопределенному кругу лиц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3EBA6553" w14:textId="60330769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«Предоставление Персональных данных»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(п.6 ст.3 Федерального закона от 27.07.2006 г. №152-ФЗ)</w:t>
      </w:r>
      <w:r w:rsidR="00985554" w:rsidRP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действия, направленные на раскрытие Персональных данных определенному лицу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или определенному кругу лиц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0FCDF78C" w14:textId="2066EFCA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«Блокирование Персональных данных»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(п.7 ст.3 Федерального закона от 27.07.2006 г. №152-ФЗ)</w:t>
      </w:r>
      <w:r w:rsidR="00985554" w:rsidRP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B9E79E4" w14:textId="61DD2682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«Уничтожение Персональных данных»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(п.8 ст. 3 Федерального закона от 27.07.2006 г. №152-ФЗ)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действия, в результате которых становится невозможным восстановить содержание Персональных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39B71D55" w14:textId="1D9BE90A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«Обезличивание Персональных данных»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(п.9 ст.3 Федерального закона от 27.07.2006 г. №152-ФЗ)</w:t>
      </w:r>
      <w:r w:rsidR="00985554" w:rsidRP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</w:t>
      </w:r>
      <w:r w:rsidR="00217F6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ых конкретному Пользователю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40ED294F" w14:textId="34242FBC" w:rsidR="004B303B" w:rsidRPr="00512917" w:rsidRDefault="00217F6A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«Конфиденциальность П</w:t>
      </w:r>
      <w:r w:rsidR="004B303B"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ерсональных данных»</w:t>
      </w:r>
      <w:r w:rsidR="00F266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требование 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обязательное для соблюдения </w:t>
      </w:r>
      <w:r w:rsidR="00CD36C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CD36C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иным лицом получившим доступ к П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ерсональным данным не допускать их распространения без согласия субъекта Персональных данных или иного законного основания;</w:t>
      </w:r>
    </w:p>
    <w:p w14:paraId="655696F6" w14:textId="6A1B5E7B" w:rsidR="00473AD3" w:rsidRPr="00512917" w:rsidRDefault="00C62878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«Пользователь» 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дееспособное 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совершеннолетнее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физическое лицо, 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действующее в соответствии с законодательством РФ, имеющее доступ </w:t>
      </w:r>
      <w:r w:rsidR="00484DFE">
        <w:rPr>
          <w:rFonts w:ascii="Times New Roman" w:eastAsia="Times New Roman" w:hAnsi="Times New Roman" w:cs="Times New Roman"/>
          <w:sz w:val="22"/>
          <w:szCs w:val="22"/>
          <w:lang w:eastAsia="ru-RU"/>
        </w:rPr>
        <w:t>к Услугам</w:t>
      </w:r>
      <w:r w:rsidR="00484DFE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484DF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оказываемых </w:t>
      </w:r>
      <w:r w:rsidR="00484DF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484DF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либо юридическое лицо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ИП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имеющее договорные отношения </w:t>
      </w:r>
      <w:r w:rsidR="00484DF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 </w:t>
      </w:r>
      <w:r w:rsidR="00484DF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484DF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рамках использования </w:t>
      </w:r>
      <w:r w:rsidR="00484DFE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если дополнительно имеется на это указание по тексту настоящей Политики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45EA3E59" w14:textId="41588D9C" w:rsidR="00C62878" w:rsidRPr="00512917" w:rsidRDefault="00C62878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«Форма обратной связи»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способ связи Пользователя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в том числе Пользователя – юридического лица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ИП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</w:t>
      </w:r>
      <w:r w:rsidR="00484DF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484DF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позволяющий формировать получаемую от 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такого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Пользователя информацию в заданной форме;</w:t>
      </w:r>
    </w:p>
    <w:p w14:paraId="4666B426" w14:textId="2DF8A7F3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</w:t>
      </w:r>
      <w:proofErr w:type="spellStart"/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Cookies</w:t>
      </w:r>
      <w:proofErr w:type="spellEnd"/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»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информационные данные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формируемые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веб-сервером и хран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ящиеся на компьютере П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ользователя,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том числе Пользователя – юридического лица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ИП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которы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веб-клиент или веб-браузер 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направляет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на веб-сервер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HTTP-запросе при </w:t>
      </w:r>
      <w:r w:rsidR="00DA262C">
        <w:rPr>
          <w:rFonts w:ascii="Times New Roman" w:eastAsia="Times New Roman" w:hAnsi="Times New Roman" w:cs="Times New Roman"/>
          <w:sz w:val="22"/>
          <w:szCs w:val="22"/>
          <w:lang w:eastAsia="ru-RU"/>
        </w:rPr>
        <w:t>использовании Услуг любым Пользователем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14:paraId="6D19EB25" w14:textId="3828EB01" w:rsidR="00F10E39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«IP-адрес»</w:t>
      </w:r>
      <w:r w:rsidR="009D79CA" w:rsidRPr="009D79C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D79CA" w:rsidRP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уникальный сетевой адрес 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устройства в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компьютерной сети, построенной по протоколу IP;</w:t>
      </w:r>
    </w:p>
    <w:p w14:paraId="373E0E3F" w14:textId="2DA16202" w:rsidR="009D79CA" w:rsidRPr="00512917" w:rsidRDefault="009D79CA" w:rsidP="009D79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Примечание: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соответствии с терминологией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General</w:t>
      </w:r>
      <w:proofErr w:type="spellEnd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Data</w:t>
      </w:r>
      <w:proofErr w:type="spellEnd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Protection</w:t>
      </w:r>
      <w:proofErr w:type="spellEnd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Regulation</w:t>
      </w:r>
      <w:proofErr w:type="spellEnd"/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(GDPR)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является Контролёром и ведет обработку Персональных третьих лиц (физических), в том числе, в соответствии со статьей 6 (1) (f) положения GDPR и в целях, указанных в настоящей Политике;</w:t>
      </w:r>
    </w:p>
    <w:p w14:paraId="165EE660" w14:textId="77777777" w:rsidR="00F10E39" w:rsidRPr="00512917" w:rsidRDefault="00F10E39" w:rsidP="00F10E39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1B8B522" w14:textId="77777777" w:rsidR="009B022B" w:rsidRPr="00512917" w:rsidRDefault="009B022B" w:rsidP="00F10E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2. </w:t>
      </w:r>
      <w:r w:rsidR="00F10E39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Введение</w:t>
      </w:r>
    </w:p>
    <w:p w14:paraId="3609C566" w14:textId="77777777" w:rsidR="004E306B" w:rsidRPr="00512917" w:rsidRDefault="004E306B" w:rsidP="00F10E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371F8358" w14:textId="77777777" w:rsidR="00985554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Настоящая Политика 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применяется в отношении использования </w:t>
      </w:r>
      <w:r w:rsidR="00DA262C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Пользователями</w:t>
      </w:r>
      <w:r w:rsidR="00DA262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Услуг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том числе Пользователями – юридическими лицами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ИП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посредством любых компьютерных устройств</w:t>
      </w:r>
      <w:r w:rsidR="00B1048A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и любых других устройств, имеющих возможность обеспечить доступ к </w:t>
      </w:r>
      <w:r w:rsidR="00DA262C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Услугам</w:t>
      </w:r>
      <w:r w:rsidR="009B022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40B2885F" w14:textId="77777777" w:rsidR="00985554" w:rsidRDefault="009B022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Использование </w:t>
      </w:r>
      <w:r w:rsidR="00DA262C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любым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Пользователем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в том числе Пользователем – юридическим лицом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ИП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означает 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полное и 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безоговорочное 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согласие с 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условиями настоящей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Политик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2FE6B10C" w14:textId="529CF82C" w:rsidR="004B303B" w:rsidRPr="00512917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Пользователь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в том числе Пользовател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ь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юридическое лицо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ИП</w:t>
      </w:r>
      <w:r w:rsidR="003E43B4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принимает во внимание и соглашается с тем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что его согласие</w:t>
      </w:r>
      <w:r w:rsidR="00985554" w:rsidRP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>с настоящей Политикой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данн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ое в электронной форме 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>до начала</w:t>
      </w:r>
      <w:r w:rsidR="00DA262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использования Услуг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является согласием, полностью отвечающим требованиям законодательства 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Российской Федерации</w:t>
      </w:r>
      <w:r w:rsidR="005054B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а также требованием иных юрисдикций.</w:t>
      </w:r>
    </w:p>
    <w:p w14:paraId="4022EEC7" w14:textId="77777777" w:rsidR="00F10E39" w:rsidRPr="00512917" w:rsidRDefault="00F10E39" w:rsidP="00F10E39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72F24D5" w14:textId="77777777" w:rsidR="00F10E39" w:rsidRPr="00512917" w:rsidRDefault="00F10E39" w:rsidP="00F10E3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3. Ограничение применения Политики</w:t>
      </w:r>
    </w:p>
    <w:p w14:paraId="06A4BF5F" w14:textId="77777777" w:rsidR="004E306B" w:rsidRPr="00512917" w:rsidRDefault="004E306B" w:rsidP="00F10E3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794E57A1" w14:textId="74AC8540" w:rsidR="005054B8" w:rsidRPr="00512917" w:rsidRDefault="005054B8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Настоящая Политика применяется только </w:t>
      </w:r>
      <w:r w:rsidR="008B23E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отношениям, возникающим в связи с </w:t>
      </w:r>
      <w:r w:rsidR="008B23E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использовани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>ем</w:t>
      </w:r>
      <w:r w:rsidR="008B23E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Пользователями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Услуг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контролирует и не несет ответственность за любые Интернет-ресурсы третьих лиц, на которые Пользователь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в том числе Пользователь – юридическое лицо</w:t>
      </w:r>
      <w:r w:rsidR="00473AD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ли ИП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может перейти 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посредством использования Услуг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4D84BD90" w14:textId="77777777" w:rsidR="004B303B" w:rsidRPr="00512917" w:rsidRDefault="004B303B" w:rsidP="004B303B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86923BD" w14:textId="77777777" w:rsidR="00C1571D" w:rsidRPr="00512917" w:rsidRDefault="00C1571D" w:rsidP="004B303B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4. Обработка Персональных данных </w:t>
      </w:r>
      <w:r w:rsidR="002F37FD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Пользователей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не достигших совершеннолетия</w:t>
      </w:r>
    </w:p>
    <w:p w14:paraId="748CEF1C" w14:textId="77777777" w:rsidR="00C1571D" w:rsidRPr="00512917" w:rsidRDefault="00C1571D" w:rsidP="004B303B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DBE0346" w14:textId="15495982" w:rsidR="00C1571D" w:rsidRPr="00512917" w:rsidRDefault="00C1571D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Обработка Персональных данных лиц, </w:t>
      </w:r>
      <w:r w:rsidR="008B23E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не достигших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совершеннолетия невозможна без согласия опекуна или иного законного представителя. </w:t>
      </w:r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считает, что 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Услуги</w:t>
      </w:r>
      <w:r w:rsidR="00AF776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используется лицами, достигшими совершеннолетия, либо </w:t>
      </w:r>
      <w:r w:rsidR="008C3852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 достигшими совершеннолетия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наличии вышеуказанного согласия. Если в процессе взаимодействия с Пользователем</w:t>
      </w:r>
      <w:r w:rsidR="008C3852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буде</w:t>
      </w:r>
      <w:r w:rsidR="008C3852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т выявлен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факт использования </w:t>
      </w:r>
      <w:r w:rsidR="008B23E8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C3852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лицом,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C3852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 достигшим совершеннолетия без согласия опекуна или иного законного представителя, то Персональные данные такого лица будут немедленно уничтожены </w:t>
      </w:r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8B23E8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8C3852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полном объеме.</w:t>
      </w:r>
    </w:p>
    <w:p w14:paraId="5D90893E" w14:textId="77777777" w:rsidR="00C1571D" w:rsidRPr="00512917" w:rsidRDefault="00C1571D" w:rsidP="004B303B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CEDF02F" w14:textId="77777777" w:rsidR="00F10E39" w:rsidRPr="00512917" w:rsidRDefault="008C3852" w:rsidP="004B303B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5</w:t>
      </w:r>
      <w:r w:rsidR="00F10E39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 Предмет Политики</w:t>
      </w:r>
      <w:r w:rsidR="009F7E31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в части обработки Персональных данных</w:t>
      </w:r>
      <w:r w:rsidR="004945A3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способы и цели обработки Персональных данных</w:t>
      </w:r>
      <w:r w:rsidR="00F37F28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Пользователей</w:t>
      </w:r>
    </w:p>
    <w:p w14:paraId="1F23FAB1" w14:textId="77777777" w:rsidR="004E306B" w:rsidRPr="00512917" w:rsidRDefault="004E306B" w:rsidP="004B303B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425513F2" w14:textId="6A727D82" w:rsidR="004E306B" w:rsidRDefault="004B303B" w:rsidP="00985554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Настоящая Политика устанавливает обязательства </w:t>
      </w:r>
      <w:r w:rsidR="00F528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F528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неразглашению и обеспечению </w:t>
      </w:r>
      <w:r w:rsidR="004E306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з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ащиты конфиденциальности Персональных данных, которые Пользователь предоставляет</w:t>
      </w:r>
      <w:r w:rsidR="00F528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том числе</w:t>
      </w:r>
      <w:r w:rsidR="00F528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="00F10E39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запросу </w:t>
      </w:r>
      <w:r w:rsidR="00F528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F5281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21F053D0" w14:textId="3EDA6F77" w:rsidR="00F52817" w:rsidRDefault="004B303B" w:rsidP="00985554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Персональные данные, разрешённые к обработке в рамках настоящей Политики, предоставляются Пользователем </w:t>
      </w:r>
      <w:r w:rsidR="00F528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непосредственно </w:t>
      </w:r>
      <w:r w:rsidR="00985554">
        <w:rPr>
          <w:rFonts w:ascii="Times New Roman" w:eastAsia="Times New Roman" w:hAnsi="Times New Roman" w:cs="Times New Roman"/>
          <w:sz w:val="22"/>
          <w:szCs w:val="22"/>
          <w:lang w:eastAsia="ru-RU"/>
        </w:rPr>
        <w:t>в процессе оказания</w:t>
      </w:r>
      <w:r w:rsidR="00F37F2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F52817"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</w:t>
      </w:r>
      <w:r w:rsidR="004E306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54EAF4DE" w14:textId="68C0C607" w:rsidR="00583F71" w:rsidRPr="00EB214A" w:rsidRDefault="004B303B" w:rsidP="00985554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Пользователь </w:t>
      </w:r>
      <w:r w:rsidR="004E306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предоставляет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согласие на </w:t>
      </w:r>
      <w:r w:rsidR="004E306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сбор, запись, систематизацию, накопление, хранение, обновление, изменение, использование, распространение, предоставление, доступ, обезличивание, блокирование, удаление, уничтожение Персональных данны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х, которые </w:t>
      </w:r>
      <w:r w:rsidR="004E306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могут включать в себя, следующие </w:t>
      </w:r>
      <w:r w:rsidR="004E306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персональные данные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</w:t>
      </w:r>
      <w:r w:rsidR="004E306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</w:p>
    <w:p w14:paraId="54C0CD34" w14:textId="77777777" w:rsidR="00583F71" w:rsidRPr="00EB214A" w:rsidRDefault="00583F71" w:rsidP="004E306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фами</w:t>
      </w:r>
      <w:r w:rsidR="004E306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лия, имя, отчество Пользователя</w:t>
      </w: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038D1498" w14:textId="77777777" w:rsidR="00583F71" w:rsidRPr="00EB214A" w:rsidRDefault="00583F71" w:rsidP="004E306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</w:t>
      </w:r>
      <w:r w:rsidR="004E306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 город проживания Пользователя</w:t>
      </w: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565BB062" w14:textId="77777777" w:rsidR="00583F71" w:rsidRPr="00EB214A" w:rsidRDefault="00583F71" w:rsidP="004E306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 дата рождения Пользователя;</w:t>
      </w:r>
    </w:p>
    <w:p w14:paraId="41B92E59" w14:textId="77777777" w:rsidR="00583F71" w:rsidRPr="00EB214A" w:rsidRDefault="00583F71" w:rsidP="004E306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r w:rsidR="004E306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специализация Пользователя</w:t>
      </w: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7833EC89" w14:textId="77777777" w:rsidR="00583F71" w:rsidRPr="00EB214A" w:rsidRDefault="00583F71" w:rsidP="004E306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</w:t>
      </w:r>
      <w:r w:rsidR="004E306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 контактный телефон Пользователя</w:t>
      </w: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7B064CA9" w14:textId="4EF88504" w:rsidR="00583F71" w:rsidRPr="00EB214A" w:rsidRDefault="00583F71" w:rsidP="004E306B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</w:t>
      </w:r>
      <w:r w:rsidR="004E306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адрес электронной почты (e-</w:t>
      </w:r>
      <w:proofErr w:type="spellStart"/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mail</w:t>
      </w:r>
      <w:proofErr w:type="spellEnd"/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)</w:t>
      </w:r>
      <w:r w:rsidR="00985554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;</w:t>
      </w:r>
    </w:p>
    <w:p w14:paraId="2F13D06F" w14:textId="21720800" w:rsidR="00985554" w:rsidRPr="00EB214A" w:rsidRDefault="00985554" w:rsidP="004E306B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 идентификаторы социальных сетей,</w:t>
      </w:r>
    </w:p>
    <w:p w14:paraId="3BB7EA34" w14:textId="09266296" w:rsidR="00F37F28" w:rsidRPr="00EB214A" w:rsidRDefault="00985554" w:rsidP="0098555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 этом</w:t>
      </w:r>
      <w:r w:rsidR="004E306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н</w:t>
      </w:r>
      <w:r w:rsidR="004B303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астоящее согласие выдано</w:t>
      </w:r>
      <w:r w:rsidR="00583F71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ООО «</w:t>
      </w:r>
      <w:proofErr w:type="spellStart"/>
      <w:r w:rsidR="00EB214A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Термоэлектрика</w:t>
      </w:r>
      <w:proofErr w:type="spellEnd"/>
      <w:r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="00583F71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Пользователем</w:t>
      </w:r>
      <w:r w:rsidR="004B303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без ограничения срока его действия.</w:t>
      </w:r>
      <w:r w:rsidR="00F37F28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ООО «</w:t>
      </w:r>
      <w:proofErr w:type="spellStart"/>
      <w:r w:rsidR="00EB214A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Термоэлектрика</w:t>
      </w:r>
      <w:proofErr w:type="spellEnd"/>
      <w:r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="00F37F28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обрабатывает только ту информацию, которая была получена непосредственно от Пользователей, в том числе, в соответствии со статьей 6 (1) (f) Регламента GDPR, а также любую информацию, которая автоматически обрабатывается техническими методами при использовании 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Услуг Пользователями.</w:t>
      </w:r>
    </w:p>
    <w:p w14:paraId="19A09BA5" w14:textId="5249D098" w:rsidR="004E306B" w:rsidRPr="00EB214A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Пользователь имеет право отозвать свое согласие посредством </w:t>
      </w:r>
      <w:r w:rsidR="004E306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направления электронного запроса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="00985554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ООО «</w:t>
      </w:r>
      <w:proofErr w:type="spellStart"/>
      <w:r w:rsidR="00EB214A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Термоэлектрика</w:t>
      </w:r>
      <w:proofErr w:type="spellEnd"/>
      <w:r w:rsidR="00985554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на e-</w:t>
      </w:r>
      <w:proofErr w:type="spellStart"/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mail</w:t>
      </w:r>
      <w:proofErr w:type="spellEnd"/>
      <w:r w:rsidR="004E306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</w:t>
      </w:r>
      <w:r w:rsidR="009F7E31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="0092158E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info@thermoelectrika.com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14:paraId="417FB8BF" w14:textId="0C4B140A" w:rsidR="004B303B" w:rsidRPr="00EB214A" w:rsidRDefault="004B303B" w:rsidP="0098555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Пользователь соглашается с тем, что </w:t>
      </w:r>
      <w:r w:rsidR="00985554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ООО «</w:t>
      </w:r>
      <w:proofErr w:type="spellStart"/>
      <w:r w:rsidR="00EB214A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Термоэлектрика</w:t>
      </w:r>
      <w:proofErr w:type="spellEnd"/>
      <w:r w:rsidR="00985554" w:rsidRPr="00EB214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собирает, хранит и совершает иные действия по обработке Персональн</w:t>
      </w:r>
      <w:r w:rsidR="00743A64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ых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="00743A64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данных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Пользователя для следующих целей:</w:t>
      </w:r>
    </w:p>
    <w:p w14:paraId="5BDF4CE1" w14:textId="77777777" w:rsidR="004B303B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связь с </w:t>
      </w:r>
      <w:r w:rsidR="00583F71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Пользователем по каналам связи предоставленным Пользователем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2095373F" w14:textId="77777777" w:rsidR="00743A64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 идентификация Пользователя;</w:t>
      </w:r>
    </w:p>
    <w:p w14:paraId="177527C2" w14:textId="449E19A9" w:rsidR="004B303B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улучшение качества </w:t>
      </w:r>
      <w:r w:rsidR="00985554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Услуг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0482F5FA" w14:textId="77777777" w:rsidR="004B303B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proofErr w:type="spellStart"/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таргетирование</w:t>
      </w:r>
      <w:proofErr w:type="spellEnd"/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 рекламных материалов;</w:t>
      </w:r>
    </w:p>
    <w:p w14:paraId="2F2329A6" w14:textId="77777777" w:rsidR="004B303B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проведение статистических и иных исследований на основе обезличенных данных;</w:t>
      </w:r>
    </w:p>
    <w:p w14:paraId="73019720" w14:textId="64D7F2E8" w:rsidR="004B303B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составление базы данных пользователей </w:t>
      </w:r>
      <w:r w:rsidR="00985554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Услуг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.</w:t>
      </w:r>
    </w:p>
    <w:p w14:paraId="1F0F8DF4" w14:textId="371F4186" w:rsidR="00743A64" w:rsidRPr="00EB214A" w:rsidRDefault="00985554" w:rsidP="0098555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Сведения,</w:t>
      </w:r>
      <w:r w:rsidR="004B303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которые автоматически передаются в процессе просмотра при посещении страниц, на которых установлен скрипт </w:t>
      </w: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Услуг</w:t>
      </w:r>
      <w:r w:rsidR="00743A64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обрабатываются и защищаются с помощью средств автоматизации, к таким сведениям относятся</w:t>
      </w:r>
      <w:r w:rsidR="004B303B"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</w:t>
      </w:r>
    </w:p>
    <w:p w14:paraId="32C58FB3" w14:textId="77777777" w:rsidR="00743A64" w:rsidRPr="00EB214A" w:rsidRDefault="00743A64" w:rsidP="00743A6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IP адрес</w:t>
      </w: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 (для технических целей)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6026997F" w14:textId="77777777" w:rsidR="00743A64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 информация о браузере;</w:t>
      </w:r>
    </w:p>
    <w:p w14:paraId="43DB8450" w14:textId="77777777" w:rsidR="00743A64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proofErr w:type="spellStart"/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реферер</w:t>
      </w:r>
      <w:proofErr w:type="spellEnd"/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 (адрес предыдущей страницы).</w:t>
      </w:r>
    </w:p>
    <w:p w14:paraId="576FCF79" w14:textId="77777777" w:rsidR="00743A64" w:rsidRPr="00EB214A" w:rsidRDefault="00743A64" w:rsidP="00743A64">
      <w:pP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- время доступа;</w:t>
      </w:r>
    </w:p>
    <w:p w14:paraId="777729B3" w14:textId="77777777" w:rsidR="004B303B" w:rsidRPr="00EB214A" w:rsidRDefault="00743A64" w:rsidP="00743A6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</w:pPr>
      <w:r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- </w:t>
      </w:r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 xml:space="preserve">информация из </w:t>
      </w:r>
      <w:proofErr w:type="spellStart"/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cookies</w:t>
      </w:r>
      <w:proofErr w:type="spellEnd"/>
      <w:r w:rsidR="004B303B" w:rsidRPr="00EB214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u w:val="single"/>
          <w:lang w:eastAsia="ru-RU"/>
        </w:rPr>
        <w:t>;</w:t>
      </w:r>
    </w:p>
    <w:p w14:paraId="3187A294" w14:textId="31BBCCF5" w:rsidR="00743A64" w:rsidRPr="00512917" w:rsidRDefault="00743A64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В отношении П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ерсональн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ых данных, которые прямо не указаны в предыдущих пунктах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также действуют положения настоящей Политики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B74C6A2" w14:textId="102EC699" w:rsidR="004B303B" w:rsidRPr="00512917" w:rsidRDefault="00985554" w:rsidP="0098555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взаимодействует с Пользовател</w:t>
      </w:r>
      <w:r w:rsidR="009F7E31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ями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4945A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посредством использования каналов связи, которые Пользовател</w:t>
      </w:r>
      <w:r w:rsidR="009F7E31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="004945A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самостоятельно сообщ</w:t>
      </w:r>
      <w:r w:rsidR="009F7E31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ают</w:t>
      </w:r>
      <w:r w:rsidR="004945A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4945A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при использовании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Услуг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15E3C8C8" w14:textId="77777777" w:rsidR="004B303B" w:rsidRPr="00512917" w:rsidRDefault="004B303B" w:rsidP="004945A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E9A57CD" w14:textId="22A01041" w:rsidR="007858D5" w:rsidRPr="00512917" w:rsidRDefault="00CD36C3" w:rsidP="004945A3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6</w:t>
      </w:r>
      <w:r w:rsidR="004945A3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 Сроки обработки персональных данных</w:t>
      </w:r>
      <w:r w:rsidR="009F7E31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Пользователей</w:t>
      </w:r>
    </w:p>
    <w:p w14:paraId="622747AF" w14:textId="610C7C68" w:rsidR="004945A3" w:rsidRPr="00512917" w:rsidRDefault="004B303B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Обработка </w:t>
      </w:r>
      <w:r w:rsidR="004945A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ерсональных данных Пользовател</w:t>
      </w:r>
      <w:r w:rsidR="009F7E31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ей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осуще</w:t>
      </w:r>
      <w:r w:rsidR="007858D5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ствляется без ограничения срока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4945A3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 осуществляется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любым законным способом, в том числе с использованием средств автоматизации или б</w:t>
      </w:r>
      <w:r w:rsidR="006A3A6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ез использования таких средств, при этом Пользователь, может указать оговорку о предоставлении своих Персональных данных на определённый срок</w:t>
      </w:r>
      <w:r w:rsidR="00FB080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посредством направления соответствующего электронного сообщения по адресу </w:t>
      </w:r>
      <w:r w:rsidR="0092158E" w:rsidRPr="0092158E">
        <w:rPr>
          <w:rFonts w:ascii="Times New Roman" w:eastAsia="Times New Roman" w:hAnsi="Times New Roman" w:cs="Times New Roman"/>
          <w:sz w:val="22"/>
          <w:szCs w:val="22"/>
          <w:lang w:eastAsia="ru-RU"/>
        </w:rPr>
        <w:t>info@thermoelectrika.com</w:t>
      </w:r>
      <w:r w:rsidR="006A3A6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17F5FA37" w14:textId="5FC3D919" w:rsidR="006A3A68" w:rsidRPr="00CD36C3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36C3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Прекращение обработки Персональных данных Пользователя:</w:t>
      </w:r>
    </w:p>
    <w:p w14:paraId="528CCA33" w14:textId="37C284A4" w:rsidR="006A3A68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- в случае </w:t>
      </w:r>
      <w:r w:rsidR="00CD36C3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прекращения </w:t>
      </w:r>
      <w:r w:rsidR="00CD36C3" w:rsidRPr="00CD36C3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CD36C3" w:rsidRPr="00CD36C3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» оказания Услуг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;</w:t>
      </w:r>
    </w:p>
    <w:p w14:paraId="7E35E588" w14:textId="77777777" w:rsidR="006A3A68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 по требованию Пользователя;</w:t>
      </w:r>
    </w:p>
    <w:p w14:paraId="74B39EE5" w14:textId="77777777" w:rsidR="006A3A68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 по истечению срока, установленного Пользователем для обработки Персональных данных;</w:t>
      </w:r>
    </w:p>
    <w:p w14:paraId="29E3A736" w14:textId="77777777" w:rsidR="006A3A68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 при выявлении неправомерности предоставления или использования Персональных данных;</w:t>
      </w:r>
    </w:p>
    <w:p w14:paraId="1D928B60" w14:textId="77777777" w:rsidR="006A3A68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 по достижению заявленных целей обработки Персональных данных.</w:t>
      </w:r>
    </w:p>
    <w:p w14:paraId="19F9A3AA" w14:textId="77777777" w:rsidR="006A3A68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Прекращение обработки Персональных данных по вышеуказанным основанием ведет к уничтожению Персональных данных Пользователей в полном объеме</w:t>
      </w:r>
      <w:r w:rsidR="00084BD0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течение 5 (пяти) рабочих дней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если иное не предусмотрено требованиями законодательства Российской Федерации.</w:t>
      </w:r>
    </w:p>
    <w:p w14:paraId="190876AB" w14:textId="77777777" w:rsidR="004945A3" w:rsidRPr="00512917" w:rsidRDefault="004945A3" w:rsidP="004945A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4BD43A7" w14:textId="1700DA0E" w:rsidR="004945A3" w:rsidRPr="00512917" w:rsidRDefault="00CD36C3" w:rsidP="004945A3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7</w:t>
      </w:r>
      <w:r w:rsidR="006A3A68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. Предоставление Персональных данных </w:t>
      </w:r>
      <w:r w:rsidR="00FB080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Пользователей </w:t>
      </w:r>
      <w:r w:rsidR="006A3A68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по закону</w:t>
      </w:r>
    </w:p>
    <w:p w14:paraId="1BD94D17" w14:textId="77777777" w:rsidR="006A3A68" w:rsidRPr="00512917" w:rsidRDefault="006A3A68" w:rsidP="004945A3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7A6F22B9" w14:textId="77777777" w:rsidR="004B303B" w:rsidRPr="00512917" w:rsidRDefault="004B303B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14941C54" w14:textId="61BE3DD2" w:rsidR="004B303B" w:rsidRPr="00512917" w:rsidRDefault="004B303B" w:rsidP="004945A3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br/>
      </w:r>
      <w:r w:rsidR="00CD36C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8</w:t>
      </w:r>
      <w:r w:rsidR="006A3A68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. Обязанности </w:t>
      </w:r>
      <w:r w:rsidR="00CD36C3" w:rsidRPr="00CD36C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Термоэлектрика</w:t>
      </w:r>
      <w:proofErr w:type="spellEnd"/>
      <w:r w:rsidR="00CD36C3" w:rsidRPr="00CD36C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»</w:t>
      </w:r>
      <w:r w:rsidR="006A3A68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при обработке Персональных данных</w:t>
      </w:r>
      <w:r w:rsidR="00FB0806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Пользователей</w:t>
      </w:r>
      <w:r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br/>
      </w:r>
    </w:p>
    <w:p w14:paraId="110F8594" w14:textId="4741FEAC" w:rsidR="004B303B" w:rsidRPr="00512917" w:rsidRDefault="00CD36C3" w:rsidP="00CD36C3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обяз</w:t>
      </w:r>
      <w:r w:rsidR="006A3A68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уется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:</w:t>
      </w:r>
    </w:p>
    <w:p w14:paraId="1B84480C" w14:textId="171912BD" w:rsidR="004B303B" w:rsidRPr="00512917" w:rsidRDefault="006A3A68" w:rsidP="00CD36C3">
      <w:pPr>
        <w:ind w:firstLine="708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Использовать 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Персональные данные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для целей, указанных в </w:t>
      </w:r>
      <w:r w:rsidR="00CD36C3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разделе 5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настоящей Политики;</w:t>
      </w:r>
    </w:p>
    <w:p w14:paraId="3CCCC090" w14:textId="77777777" w:rsidR="004B303B" w:rsidRPr="00512917" w:rsidRDefault="006A3A68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- 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Обеспечить хранение 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Персональны</w:t>
      </w:r>
      <w:r w:rsidR="009811B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х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данны</w:t>
      </w:r>
      <w:r w:rsidR="009811B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х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в тайне, не разглашать </w:t>
      </w:r>
      <w:r w:rsidR="009811B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их 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без предварительного письменного </w:t>
      </w:r>
      <w:r w:rsidR="009811B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согласия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Пользователя, а также </w:t>
      </w:r>
      <w:r w:rsidR="009811B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не осуществлять продажу, обмен, 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опубликование</w:t>
      </w:r>
      <w:r w:rsidR="009811B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,</w:t>
      </w:r>
      <w:r w:rsidR="00084BD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либо разглашение иными возможными способами </w:t>
      </w:r>
      <w:r w:rsidR="00084BD0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в нарушение норм действующего законодательства РФ;</w:t>
      </w:r>
    </w:p>
    <w:p w14:paraId="160423BD" w14:textId="77777777" w:rsidR="004B303B" w:rsidRPr="00512917" w:rsidRDefault="00084BD0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Осуществ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лят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ь блокирование Персональных данных, относящихся к соответствующему Пользователю, с момента обращения или запроса </w:t>
      </w:r>
      <w:r w:rsidR="004945A3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Пользователя,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или его законного представителя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,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либо уполномоченного органа по защите прав субъектов Персона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льных данных на запрошенный период</w:t>
      </w:r>
      <w:r w:rsidR="004B303B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.</w:t>
      </w:r>
    </w:p>
    <w:p w14:paraId="37DBD1D1" w14:textId="77777777" w:rsidR="00084BD0" w:rsidRPr="00512917" w:rsidRDefault="00084BD0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 до осуществления трансграничной передачи Персональных данных Пользователя получить разрешение на указанную передачу;</w:t>
      </w:r>
    </w:p>
    <w:p w14:paraId="070D15B2" w14:textId="60185CC1" w:rsidR="00084BD0" w:rsidRPr="00512917" w:rsidRDefault="00084BD0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- уведомлять Пользователей о мерах, принятых </w:t>
      </w:r>
      <w:r w:rsidR="00CD36C3" w:rsidRPr="00CD36C3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CD36C3" w:rsidRPr="00CD36C3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 xml:space="preserve"> в отношении их Персональных данных, таких как: прекращение обработки Персональных данных и изменение порядка использования Персональных данных;</w:t>
      </w:r>
    </w:p>
    <w:p w14:paraId="1C060E2E" w14:textId="77777777" w:rsidR="00084BD0" w:rsidRPr="00512917" w:rsidRDefault="00084BD0" w:rsidP="00CD36C3">
      <w:pPr>
        <w:ind w:firstLine="708"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- в течение 5 (пяти) рабочих дней с даты получения, отвечать на запросы Пользователей о наличии фактов обработки и об источниках получения Персональных данных конкретных Пользователей</w:t>
      </w:r>
      <w:r w:rsidR="00C1571D"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, а также о целях и способах обработки</w:t>
      </w:r>
      <w:r w:rsidRPr="00512917"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  <w:t>;</w:t>
      </w:r>
    </w:p>
    <w:p w14:paraId="2F5ABD40" w14:textId="77777777" w:rsidR="00084BD0" w:rsidRPr="00512917" w:rsidRDefault="00084BD0" w:rsidP="00084BD0">
      <w:pPr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  <w:lang w:eastAsia="ru-RU"/>
        </w:rPr>
      </w:pPr>
    </w:p>
    <w:p w14:paraId="471AFF1D" w14:textId="1739ED06" w:rsidR="004945A3" w:rsidRPr="00512917" w:rsidRDefault="00CD36C3" w:rsidP="004945A3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9</w:t>
      </w:r>
      <w:r w:rsidR="00C1571D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. </w:t>
      </w:r>
      <w:r w:rsidR="004945A3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Изменение </w:t>
      </w:r>
      <w:r w:rsidR="00C1571D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</w:t>
      </w:r>
      <w:r w:rsidR="004945A3" w:rsidRPr="0051291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олитики</w:t>
      </w:r>
    </w:p>
    <w:p w14:paraId="71B9E495" w14:textId="77777777" w:rsidR="00C1571D" w:rsidRPr="00512917" w:rsidRDefault="00C1571D" w:rsidP="004945A3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03831B4C" w14:textId="43DB3EF2" w:rsidR="004B303B" w:rsidRPr="00512917" w:rsidRDefault="00DA262C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вправе вносить изменения в настоящую Политику 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одностороннем порядке 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без согласия Пользователя</w:t>
      </w:r>
      <w:r w:rsidR="00FB080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и/или Пользователя – юридического лиц или ИП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, соблюдая при этом нормы и требования законодательства РФ, а также руководствуясь интересами Пользователей</w:t>
      </w:r>
      <w:r w:rsidR="00FB080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Пользователей – юридических лиц или ИП</w:t>
      </w:r>
      <w:r w:rsidR="004B303B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57BAED21" w14:textId="53EDF2A6" w:rsidR="004B303B" w:rsidRPr="00512917" w:rsidRDefault="004B303B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Новая 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редакция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Политик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и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вступает в силу с момента ее размещения </w:t>
      </w:r>
      <w:r w:rsidR="00FB080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 электронному адресу</w:t>
      </w:r>
      <w:r w:rsidR="00DA262C">
        <w:t xml:space="preserve"> </w:t>
      </w:r>
      <w:r w:rsidR="00EB214A" w:rsidRPr="00EB214A">
        <w:rPr>
          <w:rFonts w:ascii="Times New Roman" w:eastAsia="Times New Roman" w:hAnsi="Times New Roman" w:cs="Times New Roman"/>
          <w:sz w:val="22"/>
          <w:szCs w:val="22"/>
          <w:lang w:eastAsia="ru-RU"/>
        </w:rPr>
        <w:t>https://thermoelectrika.com/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если иное 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ней 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не предусмотрено.</w:t>
      </w:r>
    </w:p>
    <w:p w14:paraId="3927DF82" w14:textId="2B250134" w:rsidR="004B303B" w:rsidRPr="00512917" w:rsidRDefault="004B303B" w:rsidP="00CD36C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Все предложения или вопросы по настоящей Политике следует сообщать </w:t>
      </w:r>
      <w:r w:rsidR="00CD36C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CD36C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посредством электронной почт</w:t>
      </w:r>
      <w:r w:rsidR="00FB080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ы </w:t>
      </w:r>
      <w:r w:rsidR="00EB214A" w:rsidRPr="0092158E">
        <w:rPr>
          <w:rFonts w:ascii="Times New Roman" w:eastAsia="Times New Roman" w:hAnsi="Times New Roman" w:cs="Times New Roman"/>
          <w:sz w:val="22"/>
          <w:szCs w:val="22"/>
          <w:lang w:eastAsia="ru-RU"/>
        </w:rPr>
        <w:t>info@thermoelectrika.com</w:t>
      </w:r>
      <w:r w:rsidR="00FB0806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="00C1571D" w:rsidRPr="0051291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14:paraId="49B653DF" w14:textId="77777777" w:rsidR="008C3852" w:rsidRPr="00512917" w:rsidRDefault="008C3852" w:rsidP="00C1571D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2BC5D16" w14:textId="77777777" w:rsidR="008C3852" w:rsidRPr="00512917" w:rsidRDefault="008C3852" w:rsidP="00C1571D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9C6B975" w14:textId="6EC622E7" w:rsidR="005E3B76" w:rsidRPr="00EB214A" w:rsidRDefault="00FB0806" w:rsidP="00CD36C3">
      <w:pPr>
        <w:shd w:val="clear" w:color="auto" w:fill="FFFFFF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EB214A">
        <w:rPr>
          <w:rFonts w:ascii="Times New Roman" w:hAnsi="Times New Roman" w:cs="Times New Roman"/>
          <w:bCs/>
          <w:sz w:val="22"/>
          <w:szCs w:val="22"/>
        </w:rPr>
        <w:t xml:space="preserve">Общество с ограниченной ответственностью </w:t>
      </w:r>
      <w:r w:rsidR="00DA262C" w:rsidRP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ООО «</w:t>
      </w:r>
      <w:proofErr w:type="spellStart"/>
      <w:r w:rsid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Термоэлектрика</w:t>
      </w:r>
      <w:proofErr w:type="spellEnd"/>
      <w:r w:rsidR="00DA262C" w:rsidRPr="00EB214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EB214A">
        <w:rPr>
          <w:rFonts w:ascii="Times New Roman" w:hAnsi="Times New Roman" w:cs="Times New Roman"/>
          <w:bCs/>
          <w:sz w:val="22"/>
          <w:szCs w:val="22"/>
        </w:rPr>
        <w:br/>
        <w:t xml:space="preserve">ОГРН </w:t>
      </w:r>
      <w:r w:rsidR="00EB214A" w:rsidRPr="00EB214A">
        <w:rPr>
          <w:rFonts w:ascii="Times New Roman" w:hAnsi="Times New Roman" w:cs="Times New Roman"/>
          <w:bCs/>
          <w:sz w:val="22"/>
          <w:szCs w:val="22"/>
        </w:rPr>
        <w:t>5157746306890</w:t>
      </w:r>
      <w:r w:rsidRPr="00EB214A">
        <w:rPr>
          <w:rFonts w:ascii="Times New Roman" w:hAnsi="Times New Roman" w:cs="Times New Roman"/>
          <w:bCs/>
          <w:sz w:val="22"/>
          <w:szCs w:val="22"/>
        </w:rPr>
        <w:br/>
        <w:t xml:space="preserve">Адрес места нахождения: </w:t>
      </w:r>
      <w:r w:rsidR="00EB214A" w:rsidRPr="00EB214A">
        <w:rPr>
          <w:rFonts w:ascii="Times New Roman" w:hAnsi="Times New Roman" w:cs="Times New Roman"/>
          <w:bCs/>
          <w:sz w:val="22"/>
          <w:szCs w:val="22"/>
        </w:rPr>
        <w:t xml:space="preserve">121205, г. Москва, Инновационный центр </w:t>
      </w:r>
      <w:proofErr w:type="spellStart"/>
      <w:r w:rsidR="00EB214A" w:rsidRPr="00EB214A">
        <w:rPr>
          <w:rFonts w:ascii="Times New Roman" w:hAnsi="Times New Roman" w:cs="Times New Roman"/>
          <w:bCs/>
          <w:sz w:val="22"/>
          <w:szCs w:val="22"/>
        </w:rPr>
        <w:t>Сколково</w:t>
      </w:r>
      <w:proofErr w:type="spellEnd"/>
      <w:r w:rsidR="00EB214A" w:rsidRPr="00EB214A">
        <w:rPr>
          <w:rFonts w:ascii="Times New Roman" w:hAnsi="Times New Roman" w:cs="Times New Roman"/>
          <w:bCs/>
          <w:sz w:val="22"/>
          <w:szCs w:val="22"/>
        </w:rPr>
        <w:t>, Большой бульвар, д. 42 стр. 1, помещение 757</w:t>
      </w:r>
    </w:p>
    <w:sectPr w:rsidR="005E3B76" w:rsidRPr="00EB214A" w:rsidSect="00F26600">
      <w:footerReference w:type="even" r:id="rId7"/>
      <w:footerReference w:type="default" r:id="rId8"/>
      <w:pgSz w:w="11900" w:h="16840"/>
      <w:pgMar w:top="507" w:right="701" w:bottom="571" w:left="1134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AE92" w14:textId="77777777" w:rsidR="00776801" w:rsidRDefault="00776801" w:rsidP="008B23E8">
      <w:r>
        <w:separator/>
      </w:r>
    </w:p>
  </w:endnote>
  <w:endnote w:type="continuationSeparator" w:id="0">
    <w:p w14:paraId="1BAE2C5F" w14:textId="77777777" w:rsidR="00776801" w:rsidRDefault="00776801" w:rsidP="008B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6541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5C3B2" w14:textId="1AF4A51F" w:rsidR="008B23E8" w:rsidRDefault="008B23E8" w:rsidP="00D756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E8D0C" w14:textId="77777777" w:rsidR="008B23E8" w:rsidRDefault="008B23E8" w:rsidP="008B2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001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D995CC" w14:textId="1943736C" w:rsidR="008B23E8" w:rsidRDefault="008B23E8" w:rsidP="00D756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BFA2E8" w14:textId="77777777" w:rsidR="008B23E8" w:rsidRDefault="008B23E8" w:rsidP="008B23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0E0B" w14:textId="77777777" w:rsidR="00776801" w:rsidRDefault="00776801" w:rsidP="008B23E8">
      <w:r>
        <w:separator/>
      </w:r>
    </w:p>
  </w:footnote>
  <w:footnote w:type="continuationSeparator" w:id="0">
    <w:p w14:paraId="0782F3C0" w14:textId="77777777" w:rsidR="00776801" w:rsidRDefault="00776801" w:rsidP="008B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7343"/>
    <w:multiLevelType w:val="multilevel"/>
    <w:tmpl w:val="353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60B1F"/>
    <w:multiLevelType w:val="multilevel"/>
    <w:tmpl w:val="C31A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C408BF"/>
    <w:multiLevelType w:val="multilevel"/>
    <w:tmpl w:val="5B86B79A"/>
    <w:lvl w:ilvl="0">
      <w:start w:val="1"/>
      <w:numFmt w:val="decimal"/>
      <w:lvlText w:val="%1."/>
      <w:lvlJc w:val="left"/>
      <w:pPr>
        <w:ind w:left="440" w:hanging="440"/>
      </w:pPr>
      <w:rPr>
        <w:rFonts w:ascii="Open Sans" w:eastAsia="Times New Roman" w:hAnsi="Open Sans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Open Sans" w:eastAsia="Times New Roman" w:hAnsi="Open Sans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Open Sans" w:eastAsia="Times New Roman" w:hAnsi="Open Sans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Open Sans" w:eastAsia="Times New Roman" w:hAnsi="Open Sans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Open Sans" w:eastAsia="Times New Roman" w:hAnsi="Open Sans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Open Sans" w:eastAsia="Times New Roman" w:hAnsi="Open Sans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Open Sans" w:eastAsia="Times New Roman" w:hAnsi="Open Sans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Open Sans" w:eastAsia="Times New Roman" w:hAnsi="Open Sans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Open Sans" w:eastAsia="Times New Roman" w:hAnsi="Open Sans" w:hint="default"/>
        <w:sz w:val="23"/>
      </w:rPr>
    </w:lvl>
  </w:abstractNum>
  <w:abstractNum w:abstractNumId="3" w15:restartNumberingAfterBreak="0">
    <w:nsid w:val="79237E89"/>
    <w:multiLevelType w:val="multilevel"/>
    <w:tmpl w:val="22F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B"/>
    <w:rsid w:val="00084BD0"/>
    <w:rsid w:val="001D7BE4"/>
    <w:rsid w:val="00217F6A"/>
    <w:rsid w:val="00243202"/>
    <w:rsid w:val="002F37FD"/>
    <w:rsid w:val="003E43B4"/>
    <w:rsid w:val="00473AD3"/>
    <w:rsid w:val="00484DFE"/>
    <w:rsid w:val="004904FA"/>
    <w:rsid w:val="004945A3"/>
    <w:rsid w:val="004B303B"/>
    <w:rsid w:val="004E306B"/>
    <w:rsid w:val="005054B8"/>
    <w:rsid w:val="00512917"/>
    <w:rsid w:val="005722CE"/>
    <w:rsid w:val="00583F71"/>
    <w:rsid w:val="005E3B76"/>
    <w:rsid w:val="006A3A68"/>
    <w:rsid w:val="00743A64"/>
    <w:rsid w:val="00776801"/>
    <w:rsid w:val="007858D5"/>
    <w:rsid w:val="008A3291"/>
    <w:rsid w:val="008B23E8"/>
    <w:rsid w:val="008C3852"/>
    <w:rsid w:val="008D1C16"/>
    <w:rsid w:val="0092158E"/>
    <w:rsid w:val="009811B0"/>
    <w:rsid w:val="00985554"/>
    <w:rsid w:val="009B022B"/>
    <w:rsid w:val="009D79CA"/>
    <w:rsid w:val="009F7E31"/>
    <w:rsid w:val="00A41363"/>
    <w:rsid w:val="00AF7760"/>
    <w:rsid w:val="00B1048A"/>
    <w:rsid w:val="00B817FF"/>
    <w:rsid w:val="00BA3080"/>
    <w:rsid w:val="00BC2748"/>
    <w:rsid w:val="00BF64E5"/>
    <w:rsid w:val="00C1571D"/>
    <w:rsid w:val="00C62878"/>
    <w:rsid w:val="00CD36C3"/>
    <w:rsid w:val="00D54492"/>
    <w:rsid w:val="00D617BF"/>
    <w:rsid w:val="00D81D30"/>
    <w:rsid w:val="00DA262C"/>
    <w:rsid w:val="00E036A0"/>
    <w:rsid w:val="00E404CD"/>
    <w:rsid w:val="00EB214A"/>
    <w:rsid w:val="00F10E39"/>
    <w:rsid w:val="00F26600"/>
    <w:rsid w:val="00F37F28"/>
    <w:rsid w:val="00F52817"/>
    <w:rsid w:val="00FB0806"/>
    <w:rsid w:val="00FB372D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037D58"/>
  <w15:chartTrackingRefBased/>
  <w15:docId w15:val="{25603930-43B7-E84D-8C90-E01B09C0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7E31"/>
  </w:style>
  <w:style w:type="paragraph" w:styleId="Heading3">
    <w:name w:val="heading 3"/>
    <w:basedOn w:val="Normal"/>
    <w:link w:val="Heading3Char"/>
    <w:uiPriority w:val="9"/>
    <w:qFormat/>
    <w:rsid w:val="004B30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B30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4B303B"/>
  </w:style>
  <w:style w:type="character" w:styleId="Hyperlink">
    <w:name w:val="Hyperlink"/>
    <w:basedOn w:val="DefaultParagraphFont"/>
    <w:uiPriority w:val="99"/>
    <w:unhideWhenUsed/>
    <w:rsid w:val="004B30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B30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BE4"/>
    <w:rPr>
      <w:color w:val="954F72" w:themeColor="followedHyperlink"/>
      <w:u w:val="single"/>
    </w:rPr>
  </w:style>
  <w:style w:type="paragraph" w:customStyle="1" w:styleId="politicaltext">
    <w:name w:val="political_text"/>
    <w:basedOn w:val="Normal"/>
    <w:rsid w:val="009F7E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B2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3E8"/>
  </w:style>
  <w:style w:type="character" w:styleId="PageNumber">
    <w:name w:val="page number"/>
    <w:basedOn w:val="DefaultParagraphFont"/>
    <w:uiPriority w:val="99"/>
    <w:semiHidden/>
    <w:unhideWhenUsed/>
    <w:rsid w:val="008B23E8"/>
  </w:style>
  <w:style w:type="paragraph" w:styleId="Header">
    <w:name w:val="header"/>
    <w:basedOn w:val="Normal"/>
    <w:link w:val="HeaderChar"/>
    <w:uiPriority w:val="99"/>
    <w:unhideWhenUsed/>
    <w:rsid w:val="00F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Фесенко</dc:creator>
  <cp:keywords/>
  <dc:description/>
  <cp:lastModifiedBy>Maria</cp:lastModifiedBy>
  <cp:revision>3</cp:revision>
  <dcterms:created xsi:type="dcterms:W3CDTF">2021-09-16T22:18:00Z</dcterms:created>
  <dcterms:modified xsi:type="dcterms:W3CDTF">2021-09-21T13:45:00Z</dcterms:modified>
</cp:coreProperties>
</file>